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E" w:rsidRDefault="0043482E" w:rsidP="0043482E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:rsidR="0043482E" w:rsidRPr="004F14F3" w:rsidRDefault="0043482E" w:rsidP="0043482E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>
        <w:rPr>
          <w:b/>
        </w:rPr>
        <w:t>20 November</w:t>
      </w:r>
      <w:r w:rsidRPr="004F14F3">
        <w:rPr>
          <w:b/>
        </w:rPr>
        <w:t xml:space="preserve"> 2018 at </w:t>
      </w:r>
      <w:r>
        <w:rPr>
          <w:b/>
        </w:rPr>
        <w:t>UBTEB Office</w:t>
      </w:r>
    </w:p>
    <w:p w:rsidR="0043482E" w:rsidRPr="00910F0D" w:rsidRDefault="0043482E" w:rsidP="0043482E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:rsidR="0043482E" w:rsidRDefault="002C2F6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Co-chair update (20</w:t>
      </w:r>
      <w:r w:rsidR="0043482E" w:rsidRPr="00910F0D">
        <w:rPr>
          <w:lang w:val="en-US"/>
        </w:rPr>
        <w:t xml:space="preserve"> minutes)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Standards update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B10644">
        <w:rPr>
          <w:lang w:val="en-US"/>
        </w:rPr>
        <w:t xml:space="preserve">coordination </w:t>
      </w:r>
      <w:r>
        <w:rPr>
          <w:lang w:val="en-US"/>
        </w:rPr>
        <w:t>forum</w:t>
      </w:r>
      <w:r w:rsidR="00B10644">
        <w:rPr>
          <w:lang w:val="en-US"/>
        </w:rPr>
        <w:t>s</w:t>
      </w:r>
      <w:r>
        <w:rPr>
          <w:lang w:val="en-US"/>
        </w:rPr>
        <w:t xml:space="preserve"> (e.g. Inter-sector and Inter-agency)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Updates from other related sector WG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Other topics of coordination</w:t>
      </w:r>
    </w:p>
    <w:p w:rsidR="0043482E" w:rsidRPr="0043482E" w:rsidRDefault="0043482E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Welcome remarks from UBTEB – Mr. </w:t>
      </w:r>
      <w:proofErr w:type="spellStart"/>
      <w:r>
        <w:rPr>
          <w:lang w:val="en-US"/>
        </w:rPr>
        <w:t>Onesmus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Oyesigye</w:t>
      </w:r>
      <w:proofErr w:type="spellEnd"/>
      <w:r>
        <w:rPr>
          <w:lang w:val="en-US"/>
        </w:rPr>
        <w:t>, Executive Secretary (15 minutes)</w:t>
      </w:r>
    </w:p>
    <w:p w:rsidR="0043482E" w:rsidRDefault="005A283D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</w:t>
      </w:r>
      <w:r w:rsidR="0043482E">
        <w:rPr>
          <w:lang w:val="en-US"/>
        </w:rPr>
        <w:t xml:space="preserve">resentation </w:t>
      </w:r>
      <w:r>
        <w:rPr>
          <w:lang w:val="en-US"/>
        </w:rPr>
        <w:t xml:space="preserve">by Catholic Relief Services (CRS) </w:t>
      </w:r>
      <w:bookmarkStart w:id="0" w:name="_GoBack"/>
      <w:bookmarkEnd w:id="0"/>
      <w:r w:rsidR="0043482E">
        <w:rPr>
          <w:lang w:val="en-US"/>
        </w:rPr>
        <w:t>on ongoing work in vocational training</w:t>
      </w:r>
      <w:r w:rsidR="0043482E" w:rsidRPr="00910F0D">
        <w:rPr>
          <w:lang w:val="en-US"/>
        </w:rPr>
        <w:t xml:space="preserve"> (</w:t>
      </w:r>
      <w:r w:rsidR="0043482E">
        <w:rPr>
          <w:lang w:val="en-US"/>
        </w:rPr>
        <w:t>15</w:t>
      </w:r>
      <w:r w:rsidR="0043482E" w:rsidRPr="00910F0D">
        <w:rPr>
          <w:lang w:val="en-US"/>
        </w:rPr>
        <w:t xml:space="preserve"> minutes)</w:t>
      </w:r>
    </w:p>
    <w:p w:rsidR="0043482E" w:rsidRDefault="0043482E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 on opportunities and challenges in skilling, vocational training and employment (30 minutes)</w:t>
      </w:r>
    </w:p>
    <w:p w:rsidR="00FA3D6E" w:rsidRPr="001A3202" w:rsidRDefault="00FA3D6E" w:rsidP="00FA3D6E">
      <w:pPr>
        <w:ind w:left="720"/>
        <w:rPr>
          <w:u w:val="single"/>
          <w:lang w:val="en-US"/>
        </w:rPr>
      </w:pPr>
      <w:r w:rsidRPr="001A3202">
        <w:rPr>
          <w:u w:val="single"/>
          <w:lang w:val="en-US"/>
        </w:rPr>
        <w:t>Questions for thought</w:t>
      </w:r>
    </w:p>
    <w:p w:rsidR="0043482E" w:rsidRDefault="0043482E" w:rsidP="0043482E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Sharing of experiences and modalities of training</w:t>
      </w:r>
    </w:p>
    <w:p w:rsidR="0043482E" w:rsidRDefault="0043482E" w:rsidP="0043482E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What are the known gaps?</w:t>
      </w:r>
      <w:r w:rsidR="008657B9">
        <w:rPr>
          <w:lang w:val="en-US"/>
        </w:rPr>
        <w:t xml:space="preserve"> Challenges?</w:t>
      </w:r>
    </w:p>
    <w:p w:rsidR="008657B9" w:rsidRPr="00910F0D" w:rsidRDefault="008657B9" w:rsidP="0043482E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What opportunities exist?</w:t>
      </w:r>
    </w:p>
    <w:p w:rsidR="0043482E" w:rsidRPr="00910F0D" w:rsidRDefault="0043482E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UBTEB presentation on best practices and </w:t>
      </w:r>
      <w:r w:rsidR="00F90F2C">
        <w:rPr>
          <w:lang w:val="en-US"/>
        </w:rPr>
        <w:t>way forward (Jobs and Livelihoods Response Plan)  followed by Q&amp;A (20</w:t>
      </w:r>
      <w:r w:rsidRPr="00910F0D">
        <w:rPr>
          <w:lang w:val="en-US"/>
        </w:rPr>
        <w:t xml:space="preserve"> minutes)</w:t>
      </w:r>
    </w:p>
    <w:p w:rsidR="00A3745F" w:rsidRPr="000B6024" w:rsidRDefault="000B6024" w:rsidP="000B602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Partner announcements (5</w:t>
      </w:r>
      <w:r w:rsidR="0043482E" w:rsidRPr="00910F0D">
        <w:rPr>
          <w:lang w:val="en-US"/>
        </w:rPr>
        <w:t xml:space="preserve"> minutes)</w:t>
      </w:r>
    </w:p>
    <w:sectPr w:rsidR="00A3745F" w:rsidRPr="000B6024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B42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2E"/>
    <w:rsid w:val="000B6024"/>
    <w:rsid w:val="001A3202"/>
    <w:rsid w:val="001B0E38"/>
    <w:rsid w:val="002C2F6B"/>
    <w:rsid w:val="0043482E"/>
    <w:rsid w:val="005A283D"/>
    <w:rsid w:val="006045F4"/>
    <w:rsid w:val="00853B0A"/>
    <w:rsid w:val="008657B9"/>
    <w:rsid w:val="00A3745F"/>
    <w:rsid w:val="00B10644"/>
    <w:rsid w:val="00B8331E"/>
    <w:rsid w:val="00C91DC6"/>
    <w:rsid w:val="00EE76D3"/>
    <w:rsid w:val="00F90F2C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CA5D"/>
  <w15:chartTrackingRefBased/>
  <w15:docId w15:val="{56EC6B24-667F-44FD-BD77-9978A71F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2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Kathryn Clark</cp:lastModifiedBy>
  <cp:revision>2</cp:revision>
  <dcterms:created xsi:type="dcterms:W3CDTF">2018-11-13T16:23:00Z</dcterms:created>
  <dcterms:modified xsi:type="dcterms:W3CDTF">2018-11-13T16:23:00Z</dcterms:modified>
</cp:coreProperties>
</file>